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6A" w:rsidRPr="00634BBC" w:rsidRDefault="005D486A" w:rsidP="005D486A">
      <w:pPr>
        <w:pStyle w:val="Ttulo2"/>
      </w:pPr>
      <w:bookmarkStart w:id="0" w:name="_Toc530740011"/>
      <w:bookmarkStart w:id="1" w:name="_Toc532816945"/>
      <w:bookmarkStart w:id="2" w:name="_GoBack"/>
      <w:r w:rsidRPr="00634BBC">
        <w:t>Modelo 18. Comunicación al interesado de derivación de solicitud</w:t>
      </w:r>
      <w:bookmarkEnd w:id="2"/>
      <w:r w:rsidRPr="00634BBC">
        <w:t>.</w:t>
      </w:r>
      <w:bookmarkEnd w:id="0"/>
      <w:bookmarkEnd w:id="1"/>
    </w:p>
    <w:p w:rsidR="005D486A" w:rsidRPr="00634BBC" w:rsidRDefault="005D486A" w:rsidP="005D486A">
      <w:pPr>
        <w:spacing w:before="120" w:after="120"/>
        <w:jc w:val="both"/>
        <w:rPr>
          <w:sz w:val="22"/>
          <w:szCs w:val="22"/>
        </w:rPr>
      </w:pPr>
    </w:p>
    <w:p w:rsidR="005D486A" w:rsidRPr="00634BBC" w:rsidRDefault="005D486A" w:rsidP="005D486A">
      <w:pPr>
        <w:widowControl w:val="0"/>
        <w:spacing w:before="120" w:after="120"/>
        <w:jc w:val="both"/>
        <w:rPr>
          <w:sz w:val="22"/>
          <w:szCs w:val="22"/>
          <w:lang w:val="es-ES"/>
        </w:rPr>
      </w:pPr>
      <w:r w:rsidRPr="00634BBC">
        <w:rPr>
          <w:b/>
          <w:sz w:val="22"/>
          <w:szCs w:val="22"/>
          <w:lang w:val="es-ES"/>
        </w:rPr>
        <w:t>I.</w:t>
      </w:r>
      <w:r w:rsidRPr="00634BBC">
        <w:rPr>
          <w:sz w:val="22"/>
          <w:szCs w:val="22"/>
          <w:lang w:val="es-ES"/>
        </w:rPr>
        <w:t xml:space="preserve"> Con fecha </w:t>
      </w:r>
      <w:r w:rsidRPr="00634BBC">
        <w:rPr>
          <w:color w:val="00B0F0"/>
          <w:sz w:val="22"/>
          <w:szCs w:val="22"/>
          <w:lang w:val="es-ES"/>
        </w:rPr>
        <w:t xml:space="preserve">-- de ---- </w:t>
      </w:r>
      <w:proofErr w:type="spellStart"/>
      <w:r w:rsidRPr="00634BBC">
        <w:rPr>
          <w:color w:val="00B0F0"/>
          <w:sz w:val="22"/>
          <w:szCs w:val="22"/>
          <w:lang w:val="es-ES"/>
        </w:rPr>
        <w:t>de</w:t>
      </w:r>
      <w:proofErr w:type="spellEnd"/>
      <w:r w:rsidRPr="00634BBC">
        <w:rPr>
          <w:color w:val="00B0F0"/>
          <w:sz w:val="22"/>
          <w:szCs w:val="22"/>
          <w:lang w:val="es-ES"/>
        </w:rPr>
        <w:t xml:space="preserve"> </w:t>
      </w:r>
      <w:proofErr w:type="spellStart"/>
      <w:r w:rsidRPr="00634BBC">
        <w:rPr>
          <w:color w:val="00B0F0"/>
          <w:sz w:val="22"/>
          <w:szCs w:val="22"/>
          <w:lang w:val="es-ES"/>
        </w:rPr>
        <w:t>xxxx</w:t>
      </w:r>
      <w:proofErr w:type="spellEnd"/>
      <w:r w:rsidRPr="00634BBC">
        <w:rPr>
          <w:sz w:val="22"/>
          <w:szCs w:val="22"/>
          <w:lang w:val="es-ES"/>
        </w:rPr>
        <w:t>, ha tenido entrada en</w:t>
      </w:r>
      <w:r w:rsidRPr="00634BBC">
        <w:rPr>
          <w:rFonts w:cs="Calibri"/>
          <w:color w:val="000000"/>
          <w:sz w:val="22"/>
          <w:szCs w:val="22"/>
          <w:lang w:val="es-ES" w:eastAsia="es-ES"/>
        </w:rPr>
        <w:t xml:space="preserve"> el registro electrónico de esta Comunidad Autónoma</w:t>
      </w:r>
      <w:r w:rsidRPr="00634BBC">
        <w:rPr>
          <w:sz w:val="22"/>
          <w:szCs w:val="22"/>
          <w:lang w:val="es-ES"/>
        </w:rPr>
        <w:t xml:space="preserve"> solicitud de acceso a la información pública al amparo de la Ley 12/2014, de 16 de diciembre, de Transparencia y Participación Ciudadana de la Comunidad Autónoma de la Región de Murcia, presentada por D.-</w:t>
      </w:r>
      <w:r w:rsidRPr="00634BBC">
        <w:rPr>
          <w:color w:val="00B0F0"/>
          <w:sz w:val="22"/>
          <w:szCs w:val="22"/>
          <w:lang w:val="es-ES"/>
        </w:rPr>
        <w:t>-------------</w:t>
      </w:r>
      <w:r w:rsidRPr="00634BBC">
        <w:rPr>
          <w:sz w:val="22"/>
          <w:szCs w:val="22"/>
          <w:lang w:val="es-ES"/>
        </w:rPr>
        <w:t>, con número de registro -</w:t>
      </w:r>
      <w:r w:rsidRPr="00634BBC">
        <w:rPr>
          <w:color w:val="00B0F0"/>
          <w:sz w:val="22"/>
          <w:szCs w:val="22"/>
          <w:lang w:val="es-ES"/>
        </w:rPr>
        <w:t>---------------------</w:t>
      </w:r>
      <w:r w:rsidRPr="00634BBC">
        <w:rPr>
          <w:sz w:val="22"/>
          <w:szCs w:val="22"/>
          <w:lang w:val="es-ES"/>
        </w:rPr>
        <w:t>, en la que solicita información sobre -</w:t>
      </w:r>
      <w:r w:rsidRPr="00634BBC">
        <w:rPr>
          <w:color w:val="00B0F0"/>
          <w:sz w:val="22"/>
          <w:szCs w:val="22"/>
          <w:lang w:val="es-ES"/>
        </w:rPr>
        <w:t>-------------------------</w:t>
      </w:r>
      <w:r w:rsidRPr="00634BBC">
        <w:rPr>
          <w:sz w:val="22"/>
          <w:szCs w:val="22"/>
          <w:lang w:val="es-ES"/>
        </w:rPr>
        <w:t>.</w:t>
      </w:r>
    </w:p>
    <w:p w:rsidR="005D486A" w:rsidRPr="00634BBC" w:rsidRDefault="005D486A" w:rsidP="005D486A">
      <w:pPr>
        <w:widowControl w:val="0"/>
        <w:spacing w:before="120" w:after="120"/>
        <w:jc w:val="both"/>
        <w:rPr>
          <w:sz w:val="22"/>
          <w:szCs w:val="22"/>
          <w:lang w:val="es-ES"/>
        </w:rPr>
      </w:pPr>
    </w:p>
    <w:p w:rsidR="005D486A" w:rsidRPr="00634BBC" w:rsidRDefault="005D486A" w:rsidP="005D486A">
      <w:pPr>
        <w:autoSpaceDE w:val="0"/>
        <w:autoSpaceDN w:val="0"/>
        <w:adjustRightInd w:val="0"/>
        <w:spacing w:before="120" w:after="120"/>
        <w:jc w:val="both"/>
        <w:rPr>
          <w:rFonts w:cs="Calibri"/>
          <w:color w:val="000000"/>
          <w:sz w:val="22"/>
          <w:szCs w:val="22"/>
          <w:lang w:val="es-ES" w:eastAsia="es-ES"/>
        </w:rPr>
      </w:pPr>
      <w:r w:rsidRPr="00634BBC">
        <w:rPr>
          <w:rFonts w:cs="Calibri"/>
          <w:b/>
          <w:color w:val="000000"/>
          <w:sz w:val="22"/>
          <w:szCs w:val="22"/>
          <w:lang w:val="es-ES" w:eastAsia="es-ES"/>
        </w:rPr>
        <w:t>II.</w:t>
      </w:r>
      <w:r w:rsidRPr="00634BBC">
        <w:rPr>
          <w:rFonts w:cs="Calibri"/>
          <w:color w:val="000000"/>
          <w:sz w:val="22"/>
          <w:szCs w:val="22"/>
          <w:lang w:val="es-ES" w:eastAsia="es-ES"/>
        </w:rPr>
        <w:t xml:space="preserve"> De acuerdo con el apartado 1 de la Disposición Adicional Primera de la Ley 19/2013, de 9 de diciembre, de transparencia, acceso a la información pública y buen gobierno, la normativa reguladora del correspondiente procedimiento administrativo será la aplicable al acceso por parte de quienes tengan la condición de interesados en un procedimiento administrativo en curso a los documentos que se integren en el mismo. </w:t>
      </w:r>
    </w:p>
    <w:p w:rsidR="005D486A" w:rsidRPr="00634BBC" w:rsidRDefault="005D486A" w:rsidP="005D486A">
      <w:pPr>
        <w:widowControl w:val="0"/>
        <w:spacing w:before="120" w:after="120"/>
        <w:jc w:val="both"/>
        <w:rPr>
          <w:sz w:val="22"/>
          <w:szCs w:val="22"/>
          <w:lang w:val="es-ES"/>
        </w:rPr>
      </w:pPr>
    </w:p>
    <w:p w:rsidR="005D486A" w:rsidRPr="00634BBC" w:rsidRDefault="005D486A" w:rsidP="005D486A">
      <w:pPr>
        <w:widowControl w:val="0"/>
        <w:spacing w:before="120" w:after="120"/>
        <w:jc w:val="both"/>
        <w:rPr>
          <w:sz w:val="22"/>
          <w:szCs w:val="22"/>
          <w:lang w:val="es-ES"/>
        </w:rPr>
      </w:pPr>
      <w:r w:rsidRPr="00634BBC">
        <w:rPr>
          <w:b/>
          <w:sz w:val="22"/>
          <w:szCs w:val="22"/>
          <w:lang w:val="es-ES"/>
        </w:rPr>
        <w:t>III.</w:t>
      </w:r>
      <w:r w:rsidRPr="00634BBC">
        <w:rPr>
          <w:sz w:val="22"/>
          <w:szCs w:val="22"/>
          <w:lang w:val="es-ES"/>
        </w:rPr>
        <w:t xml:space="preserve"> Una vez analizada su solicitud, se comprueba que los documentos que solicita forman parte del procedimiento administrativo n. º </w:t>
      </w:r>
      <w:proofErr w:type="spellStart"/>
      <w:r w:rsidRPr="00634BBC">
        <w:rPr>
          <w:color w:val="00B0F0"/>
          <w:sz w:val="22"/>
          <w:szCs w:val="22"/>
          <w:lang w:val="es-ES"/>
        </w:rPr>
        <w:t>xxxxxxx</w:t>
      </w:r>
      <w:proofErr w:type="spellEnd"/>
      <w:r w:rsidRPr="00634BBC">
        <w:rPr>
          <w:color w:val="00B0F0"/>
          <w:sz w:val="22"/>
          <w:szCs w:val="22"/>
          <w:lang w:val="es-ES"/>
        </w:rPr>
        <w:t>,</w:t>
      </w:r>
      <w:r w:rsidRPr="00634BBC">
        <w:rPr>
          <w:sz w:val="22"/>
          <w:szCs w:val="22"/>
          <w:lang w:val="es-ES"/>
        </w:rPr>
        <w:t xml:space="preserve"> tramitado por </w:t>
      </w:r>
      <w:proofErr w:type="spellStart"/>
      <w:r w:rsidRPr="00634BBC">
        <w:rPr>
          <w:color w:val="00B0F0"/>
          <w:sz w:val="22"/>
          <w:szCs w:val="22"/>
          <w:lang w:val="es-ES"/>
        </w:rPr>
        <w:t>xxxxxx</w:t>
      </w:r>
      <w:proofErr w:type="spellEnd"/>
      <w:r w:rsidRPr="00634BBC">
        <w:rPr>
          <w:sz w:val="22"/>
          <w:szCs w:val="22"/>
          <w:lang w:val="es-ES"/>
        </w:rPr>
        <w:t>, en el que usted ostenta la condición de interesado. En consecuencia, se ha derivado su petición al referido órgano para que sea este el que le otorgue el acceso solicitado, si procede, conforme a las normas del mentado procedimiento administrativo.</w:t>
      </w:r>
    </w:p>
    <w:p w:rsidR="005D486A" w:rsidRPr="00634BBC" w:rsidRDefault="005D486A" w:rsidP="005D486A">
      <w:pPr>
        <w:widowControl w:val="0"/>
        <w:spacing w:before="120" w:after="120"/>
        <w:jc w:val="both"/>
        <w:rPr>
          <w:sz w:val="22"/>
          <w:szCs w:val="22"/>
          <w:lang w:val="es-ES"/>
        </w:rPr>
      </w:pPr>
    </w:p>
    <w:p w:rsidR="005D486A" w:rsidRPr="00634BBC" w:rsidRDefault="005D486A" w:rsidP="005D486A">
      <w:pPr>
        <w:widowControl w:val="0"/>
        <w:spacing w:before="120" w:after="120"/>
        <w:jc w:val="both"/>
        <w:rPr>
          <w:b/>
          <w:sz w:val="22"/>
          <w:szCs w:val="22"/>
          <w:lang w:val="es-ES"/>
        </w:rPr>
      </w:pPr>
      <w:r w:rsidRPr="00634BBC">
        <w:rPr>
          <w:b/>
          <w:sz w:val="22"/>
          <w:szCs w:val="22"/>
          <w:lang w:val="es-ES"/>
        </w:rPr>
        <w:t>IV. Opciones (varios ejemplos a título ilustrativo):</w:t>
      </w:r>
    </w:p>
    <w:p w:rsidR="005D486A" w:rsidRPr="00634BBC" w:rsidRDefault="005D486A" w:rsidP="005D486A">
      <w:pPr>
        <w:widowControl w:val="0"/>
        <w:spacing w:before="120" w:after="120"/>
        <w:jc w:val="both"/>
        <w:rPr>
          <w:sz w:val="22"/>
          <w:szCs w:val="22"/>
          <w:lang w:val="es-ES"/>
        </w:rPr>
      </w:pPr>
      <w:r w:rsidRPr="00634BBC">
        <w:rPr>
          <w:sz w:val="22"/>
          <w:szCs w:val="22"/>
          <w:lang w:val="es-ES"/>
        </w:rPr>
        <w:t>1ª: Puestos en contacto con el referido órgano, se le cita el día…</w:t>
      </w:r>
      <w:proofErr w:type="gramStart"/>
      <w:r w:rsidRPr="00634BBC">
        <w:rPr>
          <w:color w:val="00B0F0"/>
          <w:sz w:val="22"/>
          <w:szCs w:val="22"/>
          <w:lang w:val="es-ES"/>
        </w:rPr>
        <w:t>.,</w:t>
      </w:r>
      <w:proofErr w:type="gramEnd"/>
      <w:r w:rsidRPr="00634BBC">
        <w:rPr>
          <w:color w:val="00B0F0"/>
          <w:sz w:val="22"/>
          <w:szCs w:val="22"/>
          <w:lang w:val="es-ES"/>
        </w:rPr>
        <w:t xml:space="preserve"> a las… </w:t>
      </w:r>
      <w:r w:rsidRPr="00634BBC">
        <w:rPr>
          <w:sz w:val="22"/>
          <w:szCs w:val="22"/>
          <w:lang w:val="es-ES"/>
        </w:rPr>
        <w:t>horas, en su sede sita en…</w:t>
      </w:r>
      <w:r w:rsidRPr="00634BBC">
        <w:rPr>
          <w:color w:val="00B0F0"/>
          <w:sz w:val="22"/>
          <w:szCs w:val="22"/>
          <w:lang w:val="es-ES"/>
        </w:rPr>
        <w:t>…………………</w:t>
      </w:r>
      <w:r w:rsidRPr="00634BBC">
        <w:rPr>
          <w:sz w:val="22"/>
          <w:szCs w:val="22"/>
          <w:lang w:val="es-ES"/>
        </w:rPr>
        <w:t>. Se le ofrece el siguiente teléfono de contacto para que pueda cambiar la cita si la propuesta no le viene bien.</w:t>
      </w:r>
    </w:p>
    <w:p w:rsidR="005D486A" w:rsidRPr="00634BBC" w:rsidRDefault="005D486A" w:rsidP="005D486A">
      <w:pPr>
        <w:widowControl w:val="0"/>
        <w:spacing w:before="120" w:after="120"/>
        <w:jc w:val="both"/>
        <w:rPr>
          <w:sz w:val="22"/>
          <w:szCs w:val="22"/>
          <w:lang w:val="es-ES"/>
        </w:rPr>
      </w:pPr>
      <w:r w:rsidRPr="00634BBC">
        <w:rPr>
          <w:sz w:val="22"/>
          <w:szCs w:val="22"/>
          <w:lang w:val="es-ES"/>
        </w:rPr>
        <w:t>2ª: Se le facilitan los datos de contacto del órgano tramitador del procedimiento referido, a efectos de que pueda concertar una cita para personarse en el procedimiento y tener vista del expediente:</w:t>
      </w:r>
    </w:p>
    <w:p w:rsidR="005D486A" w:rsidRPr="00634BBC" w:rsidRDefault="005D486A" w:rsidP="005D486A">
      <w:pPr>
        <w:widowControl w:val="0"/>
        <w:numPr>
          <w:ilvl w:val="0"/>
          <w:numId w:val="1"/>
        </w:numPr>
        <w:spacing w:before="120" w:after="120"/>
        <w:contextualSpacing/>
        <w:jc w:val="both"/>
        <w:rPr>
          <w:sz w:val="22"/>
          <w:szCs w:val="22"/>
          <w:lang w:val="es-ES"/>
        </w:rPr>
      </w:pPr>
      <w:r w:rsidRPr="00634BBC">
        <w:rPr>
          <w:sz w:val="22"/>
          <w:szCs w:val="22"/>
          <w:lang w:val="es-ES"/>
        </w:rPr>
        <w:t>Órgano tramitador:</w:t>
      </w:r>
    </w:p>
    <w:p w:rsidR="005D486A" w:rsidRPr="00634BBC" w:rsidRDefault="005D486A" w:rsidP="005D486A">
      <w:pPr>
        <w:widowControl w:val="0"/>
        <w:numPr>
          <w:ilvl w:val="0"/>
          <w:numId w:val="1"/>
        </w:numPr>
        <w:spacing w:before="120" w:after="120"/>
        <w:contextualSpacing/>
        <w:jc w:val="both"/>
        <w:rPr>
          <w:sz w:val="22"/>
          <w:szCs w:val="22"/>
          <w:lang w:val="es-ES"/>
        </w:rPr>
      </w:pPr>
      <w:r w:rsidRPr="00634BBC">
        <w:rPr>
          <w:sz w:val="22"/>
          <w:szCs w:val="22"/>
          <w:lang w:val="es-ES"/>
        </w:rPr>
        <w:t>Teléfono de contacto:</w:t>
      </w:r>
    </w:p>
    <w:p w:rsidR="005D486A" w:rsidRPr="00634BBC" w:rsidRDefault="005D486A" w:rsidP="005D486A">
      <w:pPr>
        <w:widowControl w:val="0"/>
        <w:numPr>
          <w:ilvl w:val="0"/>
          <w:numId w:val="1"/>
        </w:numPr>
        <w:spacing w:before="120" w:after="120"/>
        <w:contextualSpacing/>
        <w:jc w:val="both"/>
        <w:rPr>
          <w:sz w:val="22"/>
          <w:szCs w:val="22"/>
          <w:lang w:val="es-ES"/>
        </w:rPr>
      </w:pPr>
      <w:r w:rsidRPr="00634BBC">
        <w:rPr>
          <w:sz w:val="22"/>
          <w:szCs w:val="22"/>
          <w:lang w:val="es-ES"/>
        </w:rPr>
        <w:t>Dirección:</w:t>
      </w:r>
    </w:p>
    <w:p w:rsidR="005D486A" w:rsidRPr="00634BBC" w:rsidRDefault="005D486A" w:rsidP="005D486A">
      <w:pPr>
        <w:widowControl w:val="0"/>
        <w:spacing w:before="120" w:after="120"/>
        <w:jc w:val="both"/>
        <w:rPr>
          <w:sz w:val="22"/>
          <w:szCs w:val="22"/>
          <w:lang w:val="es-ES"/>
        </w:rPr>
      </w:pPr>
      <w:r w:rsidRPr="00634BBC">
        <w:rPr>
          <w:sz w:val="22"/>
          <w:szCs w:val="22"/>
          <w:lang w:val="es-ES"/>
        </w:rPr>
        <w:t>3ª: El órgano tramitador del procedimiento referido, al que se ha derivado su solicitud de derecho de acceso, se pondrá en contacto con usted en breve a los efectos oportunos. No obstante, se le facilitan los siguientes datos de contacto:</w:t>
      </w:r>
    </w:p>
    <w:p w:rsidR="005D486A" w:rsidRPr="00634BBC" w:rsidRDefault="005D486A" w:rsidP="005D486A">
      <w:pPr>
        <w:widowControl w:val="0"/>
        <w:numPr>
          <w:ilvl w:val="0"/>
          <w:numId w:val="1"/>
        </w:numPr>
        <w:spacing w:before="120" w:after="120"/>
        <w:contextualSpacing/>
        <w:jc w:val="both"/>
        <w:rPr>
          <w:sz w:val="22"/>
          <w:szCs w:val="22"/>
          <w:lang w:val="es-ES"/>
        </w:rPr>
      </w:pPr>
      <w:r w:rsidRPr="00634BBC">
        <w:rPr>
          <w:sz w:val="22"/>
          <w:szCs w:val="22"/>
          <w:lang w:val="es-ES"/>
        </w:rPr>
        <w:t>Órgano tramitador:</w:t>
      </w:r>
    </w:p>
    <w:p w:rsidR="005D486A" w:rsidRPr="00634BBC" w:rsidRDefault="005D486A" w:rsidP="005D486A">
      <w:pPr>
        <w:widowControl w:val="0"/>
        <w:numPr>
          <w:ilvl w:val="0"/>
          <w:numId w:val="1"/>
        </w:numPr>
        <w:spacing w:before="120" w:after="120"/>
        <w:contextualSpacing/>
        <w:jc w:val="both"/>
        <w:rPr>
          <w:sz w:val="22"/>
          <w:szCs w:val="22"/>
          <w:lang w:val="es-ES"/>
        </w:rPr>
      </w:pPr>
      <w:r w:rsidRPr="00634BBC">
        <w:rPr>
          <w:sz w:val="22"/>
          <w:szCs w:val="22"/>
          <w:lang w:val="es-ES"/>
        </w:rPr>
        <w:t>Teléfono de contacto:</w:t>
      </w:r>
    </w:p>
    <w:p w:rsidR="005D486A" w:rsidRPr="00634BBC" w:rsidRDefault="005D486A" w:rsidP="005D486A">
      <w:pPr>
        <w:widowControl w:val="0"/>
        <w:numPr>
          <w:ilvl w:val="0"/>
          <w:numId w:val="1"/>
        </w:numPr>
        <w:spacing w:before="120" w:after="120"/>
        <w:contextualSpacing/>
        <w:jc w:val="both"/>
        <w:rPr>
          <w:sz w:val="22"/>
          <w:szCs w:val="22"/>
          <w:lang w:val="es-ES"/>
        </w:rPr>
      </w:pPr>
      <w:r w:rsidRPr="00634BBC">
        <w:rPr>
          <w:sz w:val="22"/>
          <w:szCs w:val="22"/>
          <w:lang w:val="es-ES"/>
        </w:rPr>
        <w:t>Dirección:</w:t>
      </w:r>
    </w:p>
    <w:p w:rsidR="005D486A" w:rsidRPr="00634BBC" w:rsidRDefault="005D486A" w:rsidP="005D486A">
      <w:pPr>
        <w:widowControl w:val="0"/>
        <w:spacing w:before="120" w:after="120"/>
        <w:ind w:left="720"/>
        <w:contextualSpacing/>
        <w:jc w:val="both"/>
        <w:rPr>
          <w:sz w:val="22"/>
          <w:szCs w:val="22"/>
          <w:lang w:val="es-ES"/>
        </w:rPr>
      </w:pPr>
    </w:p>
    <w:p w:rsidR="005D486A" w:rsidRPr="00634BBC" w:rsidRDefault="005D486A" w:rsidP="005D486A">
      <w:pPr>
        <w:widowControl w:val="0"/>
        <w:spacing w:before="120" w:after="120"/>
        <w:jc w:val="both"/>
        <w:rPr>
          <w:sz w:val="22"/>
          <w:szCs w:val="22"/>
          <w:lang w:val="es-ES"/>
        </w:rPr>
      </w:pPr>
      <w:r w:rsidRPr="00634BBC">
        <w:rPr>
          <w:sz w:val="22"/>
          <w:szCs w:val="22"/>
          <w:lang w:val="es-ES"/>
        </w:rPr>
        <w:t xml:space="preserve">Lo que le comunico a los efectos oportunos. </w:t>
      </w:r>
    </w:p>
    <w:p w:rsidR="00D742A6" w:rsidRDefault="00D742A6"/>
    <w:sectPr w:rsidR="00D742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2289"/>
    <w:multiLevelType w:val="hybridMultilevel"/>
    <w:tmpl w:val="6908F82C"/>
    <w:lvl w:ilvl="0" w:tplc="248EA3C6">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6A"/>
    <w:rsid w:val="005D486A"/>
    <w:rsid w:val="00C963D2"/>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D6162-9988-4822-BB2F-3F61A1F5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6A"/>
    <w:pPr>
      <w:spacing w:after="200" w:line="240" w:lineRule="auto"/>
    </w:pPr>
    <w:rPr>
      <w:rFonts w:eastAsia="Times New Roman" w:cs="Times New Roman"/>
      <w:sz w:val="24"/>
      <w:szCs w:val="24"/>
      <w:lang w:val="es-ES_tradnl"/>
    </w:rPr>
  </w:style>
  <w:style w:type="paragraph" w:styleId="Ttulo2">
    <w:name w:val="heading 2"/>
    <w:basedOn w:val="Normal"/>
    <w:next w:val="Normal"/>
    <w:link w:val="Ttulo2Car"/>
    <w:autoRedefine/>
    <w:qFormat/>
    <w:rsid w:val="005D486A"/>
    <w:pPr>
      <w:keepNext/>
      <w:spacing w:before="240" w:after="160"/>
      <w:jc w:val="both"/>
      <w:outlineLvl w:val="1"/>
    </w:pPr>
    <w:rPr>
      <w:rFonts w:cs="Arial"/>
      <w:b/>
      <w:bCs/>
      <w:i/>
      <w:iCs/>
      <w:color w:val="1E9A97"/>
      <w:sz w:val="3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D486A"/>
    <w:rPr>
      <w:rFonts w:eastAsia="Times New Roman" w:cs="Arial"/>
      <w:b/>
      <w:bCs/>
      <w:i/>
      <w:iCs/>
      <w:color w:val="1E9A97"/>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1868</Characters>
  <Application>Microsoft Office Word</Application>
  <DocSecurity>0</DocSecurity>
  <Lines>15</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Modelo 18. Comunicación al interesado de derivación de solicitud.</vt:lpstr>
    </vt:vector>
  </TitlesOfParts>
  <Company>C.A.R.M.</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1</cp:revision>
  <dcterms:created xsi:type="dcterms:W3CDTF">2019-02-25T17:06:00Z</dcterms:created>
  <dcterms:modified xsi:type="dcterms:W3CDTF">2019-02-25T17:09:00Z</dcterms:modified>
</cp:coreProperties>
</file>