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84" w:rsidRPr="00634BBC" w:rsidRDefault="001A0584" w:rsidP="001A0584">
      <w:pPr>
        <w:pStyle w:val="Ttulo2"/>
      </w:pPr>
      <w:bookmarkStart w:id="0" w:name="_Toc532816928"/>
      <w:bookmarkStart w:id="1" w:name="_GoBack"/>
      <w:r w:rsidRPr="00634BBC">
        <w:t>Modelo 1. Comunicación al solicitante del inicio de tramitación</w:t>
      </w:r>
      <w:bookmarkEnd w:id="1"/>
      <w:r w:rsidRPr="00634BBC">
        <w:t>.</w:t>
      </w:r>
      <w:bookmarkEnd w:id="0"/>
    </w:p>
    <w:p w:rsidR="001A0584" w:rsidRPr="00634BBC" w:rsidRDefault="001A0584" w:rsidP="001A0584">
      <w:pPr>
        <w:spacing w:before="120" w:after="120"/>
        <w:jc w:val="both"/>
        <w:rPr>
          <w:sz w:val="22"/>
          <w:szCs w:val="22"/>
        </w:rPr>
      </w:pPr>
    </w:p>
    <w:p w:rsidR="001A0584" w:rsidRPr="00634BBC" w:rsidRDefault="001A0584" w:rsidP="001A0584">
      <w:pPr>
        <w:spacing w:before="120" w:after="120"/>
        <w:jc w:val="both"/>
        <w:rPr>
          <w:sz w:val="22"/>
          <w:szCs w:val="22"/>
        </w:rPr>
      </w:pPr>
    </w:p>
    <w:p w:rsidR="001A0584" w:rsidRPr="00634BBC" w:rsidRDefault="001A0584" w:rsidP="001A0584">
      <w:pPr>
        <w:spacing w:before="120" w:after="120"/>
        <w:jc w:val="both"/>
        <w:rPr>
          <w:sz w:val="22"/>
          <w:szCs w:val="22"/>
        </w:rPr>
      </w:pPr>
    </w:p>
    <w:p w:rsidR="001A0584" w:rsidRPr="00634BBC" w:rsidRDefault="001A0584" w:rsidP="001A0584">
      <w:pPr>
        <w:pStyle w:val="Prrafodelista"/>
        <w:numPr>
          <w:ilvl w:val="0"/>
          <w:numId w:val="1"/>
        </w:numPr>
        <w:spacing w:before="120" w:after="120"/>
        <w:jc w:val="center"/>
        <w:rPr>
          <w:color w:val="002060"/>
          <w:sz w:val="22"/>
          <w:szCs w:val="22"/>
        </w:rPr>
      </w:pPr>
      <w:r w:rsidRPr="00634BBC">
        <w:rPr>
          <w:color w:val="002060"/>
          <w:sz w:val="22"/>
          <w:szCs w:val="22"/>
        </w:rPr>
        <w:t>Correo electrónico del órgano competente para resolver-</w:t>
      </w:r>
    </w:p>
    <w:p w:rsidR="001A0584" w:rsidRPr="00634BBC" w:rsidRDefault="001A0584" w:rsidP="001A0584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</w:rPr>
      </w:pPr>
    </w:p>
    <w:p w:rsidR="001A0584" w:rsidRPr="00634BBC" w:rsidRDefault="001A0584" w:rsidP="001A0584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</w:rPr>
      </w:pPr>
    </w:p>
    <w:p w:rsidR="001A0584" w:rsidRPr="00634BBC" w:rsidRDefault="001A0584" w:rsidP="001A0584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Su solicitud con número de registro</w:t>
      </w:r>
      <w:proofErr w:type="gramStart"/>
      <w:r w:rsidRPr="00634BBC">
        <w:rPr>
          <w:rFonts w:cs="Calibri"/>
          <w:color w:val="00B0F0"/>
          <w:sz w:val="22"/>
          <w:szCs w:val="22"/>
        </w:rPr>
        <w:t>……….…</w:t>
      </w:r>
      <w:r w:rsidRPr="00634BBC">
        <w:rPr>
          <w:rFonts w:cs="Calibri"/>
          <w:sz w:val="22"/>
          <w:szCs w:val="22"/>
        </w:rPr>
        <w:t>,</w:t>
      </w:r>
      <w:proofErr w:type="gramEnd"/>
      <w:r w:rsidRPr="00634BBC">
        <w:rPr>
          <w:rFonts w:cs="Calibri"/>
          <w:sz w:val="22"/>
          <w:szCs w:val="22"/>
        </w:rPr>
        <w:t xml:space="preserve"> presentada el día</w:t>
      </w:r>
      <w:r w:rsidRPr="00634BBC">
        <w:rPr>
          <w:rFonts w:cs="Calibri"/>
          <w:color w:val="00B0F0"/>
          <w:sz w:val="22"/>
          <w:szCs w:val="22"/>
        </w:rPr>
        <w:t>……..</w:t>
      </w:r>
      <w:r w:rsidRPr="00634BBC">
        <w:rPr>
          <w:rFonts w:cs="Calibri"/>
          <w:sz w:val="22"/>
          <w:szCs w:val="22"/>
        </w:rPr>
        <w:t>, relativa a…</w:t>
      </w:r>
      <w:r w:rsidRPr="00634BBC">
        <w:rPr>
          <w:rFonts w:cs="Calibri"/>
          <w:color w:val="00B0F0"/>
          <w:sz w:val="22"/>
          <w:szCs w:val="22"/>
        </w:rPr>
        <w:t>…………..</w:t>
      </w:r>
      <w:r w:rsidRPr="00634BBC">
        <w:rPr>
          <w:rFonts w:cs="Calibri"/>
          <w:sz w:val="22"/>
          <w:szCs w:val="22"/>
        </w:rPr>
        <w:t xml:space="preserve"> </w:t>
      </w:r>
      <w:r w:rsidRPr="00634BBC">
        <w:rPr>
          <w:rFonts w:cs="Calibri"/>
          <w:color w:val="0070C0"/>
          <w:sz w:val="22"/>
          <w:szCs w:val="22"/>
        </w:rPr>
        <w:t>(Breve descripción del asunto)</w:t>
      </w:r>
      <w:r w:rsidRPr="00634BBC">
        <w:rPr>
          <w:rFonts w:cs="Calibri"/>
          <w:sz w:val="22"/>
          <w:szCs w:val="22"/>
        </w:rPr>
        <w:t>, ha tenido entrada en el registro electrónico de la Administración de la Comunidad Autónoma de la Región de Murcia en esa misma fecha/con fecha</w:t>
      </w:r>
      <w:proofErr w:type="gramStart"/>
      <w:r w:rsidRPr="00634BBC">
        <w:rPr>
          <w:rFonts w:cs="Calibri"/>
          <w:color w:val="00B0F0"/>
          <w:sz w:val="22"/>
          <w:szCs w:val="22"/>
        </w:rPr>
        <w:t>………….</w:t>
      </w:r>
      <w:proofErr w:type="gramEnd"/>
      <w:r w:rsidRPr="00634BBC">
        <w:rPr>
          <w:rFonts w:cs="Calibri"/>
          <w:sz w:val="22"/>
          <w:szCs w:val="22"/>
        </w:rPr>
        <w:t xml:space="preserve"> </w:t>
      </w:r>
      <w:r w:rsidRPr="00634BBC">
        <w:rPr>
          <w:rFonts w:cs="Calibri"/>
          <w:color w:val="0070C0"/>
          <w:sz w:val="22"/>
          <w:szCs w:val="22"/>
        </w:rPr>
        <w:t>(Si fuera otra diferente a la del día de la presentación de la solicitud)</w:t>
      </w:r>
      <w:r w:rsidRPr="00634BBC">
        <w:rPr>
          <w:rFonts w:cs="Calibri"/>
          <w:sz w:val="22"/>
          <w:szCs w:val="22"/>
        </w:rPr>
        <w:t>.</w:t>
      </w:r>
    </w:p>
    <w:p w:rsidR="001A0584" w:rsidRPr="00634BBC" w:rsidRDefault="001A0584" w:rsidP="001A0584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</w:rPr>
      </w:pPr>
    </w:p>
    <w:p w:rsidR="001A0584" w:rsidRPr="00634BBC" w:rsidRDefault="001A0584" w:rsidP="001A0584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  <w:lang w:eastAsia="es-ES"/>
        </w:rPr>
      </w:pPr>
      <w:r w:rsidRPr="00634BBC">
        <w:rPr>
          <w:rFonts w:cs="Calibri"/>
          <w:sz w:val="22"/>
          <w:szCs w:val="22"/>
        </w:rPr>
        <w:t>A partir de la fecha indicada, ha comenzado el cómputo del plazo máximo legalmente previsto para resolver su solicitud y notificarle tal resolución. Dicho plazo es de veinte días hábiles, ampliable a otros veinte días hábiles en los casos previstos en el artículo 20.1 de la Ley 19/2013, de 9 de diciembre, de transparencia, acceso a la información pública y buen gobierno. Si en el referido plazo no se le notifica resolución expresa de su solicitud, podrá entenderla desestimada por silencio administrativo.</w:t>
      </w:r>
    </w:p>
    <w:p w:rsidR="001A0584" w:rsidRPr="00634BBC" w:rsidRDefault="001A0584" w:rsidP="001A0584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B0F0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A su vez, su solicitud ha sido recibida por el órgano competente para su tramitación, </w:t>
      </w:r>
      <w:r w:rsidRPr="00634BBC">
        <w:rPr>
          <w:rFonts w:cs="Calibri"/>
          <w:color w:val="0070C0"/>
          <w:sz w:val="22"/>
          <w:szCs w:val="22"/>
        </w:rPr>
        <w:t>(citar: la Dirección General de</w:t>
      </w:r>
      <w:proofErr w:type="gramStart"/>
      <w:r w:rsidRPr="00634BBC">
        <w:rPr>
          <w:rFonts w:cs="Calibri"/>
          <w:color w:val="0070C0"/>
          <w:sz w:val="22"/>
          <w:szCs w:val="22"/>
        </w:rPr>
        <w:t>………….,</w:t>
      </w:r>
      <w:proofErr w:type="gramEnd"/>
      <w:r w:rsidRPr="00634BBC">
        <w:rPr>
          <w:rFonts w:cs="Calibri"/>
          <w:color w:val="0070C0"/>
          <w:sz w:val="22"/>
          <w:szCs w:val="22"/>
        </w:rPr>
        <w:t xml:space="preserve"> la Secretaría General de……….…), </w:t>
      </w:r>
      <w:r w:rsidRPr="00634BBC">
        <w:rPr>
          <w:rFonts w:cs="Calibri"/>
          <w:color w:val="00B0F0"/>
          <w:sz w:val="22"/>
          <w:szCs w:val="22"/>
        </w:rPr>
        <w:t>el día……….. .</w:t>
      </w:r>
    </w:p>
    <w:p w:rsidR="001A0584" w:rsidRPr="00634BBC" w:rsidRDefault="001A0584" w:rsidP="001A0584">
      <w:pPr>
        <w:spacing w:before="120" w:after="120"/>
        <w:jc w:val="both"/>
        <w:rPr>
          <w:rFonts w:cs="Calibri"/>
          <w:sz w:val="22"/>
          <w:szCs w:val="22"/>
        </w:rPr>
      </w:pPr>
    </w:p>
    <w:p w:rsidR="001A0584" w:rsidRPr="00634BBC" w:rsidRDefault="001A0584" w:rsidP="001A0584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Lo que pongo en su conocimiento a los efectos oportunos.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F89"/>
    <w:multiLevelType w:val="hybridMultilevel"/>
    <w:tmpl w:val="D0AAB7EA"/>
    <w:lvl w:ilvl="0" w:tplc="6D3857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4"/>
    <w:rsid w:val="001A0584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FA086-3D27-4EF9-9ADB-E7A9E48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84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1A0584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A0584"/>
    <w:rPr>
      <w:rFonts w:eastAsia="Times New Roman" w:cs="Arial"/>
      <w:b/>
      <w:bCs/>
      <w:i/>
      <w:iCs/>
      <w:color w:val="1E9A97"/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1A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1. Comunicación al solicitante del inicio de tramitación.</vt:lpstr>
    </vt:vector>
  </TitlesOfParts>
  <Company>C.A.R.M.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2019-02-25T16:44:00Z</dcterms:created>
  <dcterms:modified xsi:type="dcterms:W3CDTF">2019-02-25T16:44:00Z</dcterms:modified>
</cp:coreProperties>
</file>